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68" w:rsidRPr="00881C68" w:rsidRDefault="008170F9" w:rsidP="00881C68">
      <w:pPr>
        <w:jc w:val="center"/>
        <w:rPr>
          <w:rFonts w:ascii="New time roman" w:eastAsiaTheme="majorEastAsia" w:hAnsi="New time roman" w:cstheme="majorBidi"/>
          <w:b/>
          <w:bCs/>
          <w:color w:val="000000" w:themeColor="text1"/>
          <w:kern w:val="24"/>
          <w:sz w:val="28"/>
          <w:szCs w:val="28"/>
        </w:rPr>
      </w:pPr>
      <w:r w:rsidRPr="005D425C">
        <w:rPr>
          <w:rFonts w:ascii="New time roman" w:eastAsiaTheme="majorEastAsia" w:hAnsi="New time roman" w:cstheme="majorBidi"/>
          <w:b/>
          <w:bCs/>
          <w:color w:val="000000" w:themeColor="text1"/>
          <w:kern w:val="24"/>
          <w:sz w:val="28"/>
          <w:szCs w:val="28"/>
        </w:rPr>
        <w:t>UŽKREČIAMOS LIGOS</w:t>
      </w:r>
      <w:r w:rsidRPr="005D425C">
        <w:rPr>
          <w:rFonts w:ascii="New time roman" w:eastAsiaTheme="majorEastAsia" w:hAnsi="New time roman" w:cstheme="majorBidi"/>
          <w:b/>
          <w:bCs/>
          <w:color w:val="000000" w:themeColor="text1"/>
          <w:kern w:val="24"/>
          <w:sz w:val="28"/>
          <w:szCs w:val="28"/>
          <w:lang w:val="en-US"/>
        </w:rPr>
        <w:t xml:space="preserve"> </w:t>
      </w:r>
      <w:r w:rsidRPr="005D425C">
        <w:rPr>
          <w:rFonts w:ascii="New time roman" w:eastAsiaTheme="majorEastAsia" w:hAnsi="New time roman" w:cstheme="majorBidi"/>
          <w:b/>
          <w:bCs/>
          <w:color w:val="000000" w:themeColor="text1"/>
          <w:kern w:val="24"/>
          <w:sz w:val="28"/>
          <w:szCs w:val="28"/>
        </w:rPr>
        <w:t>‒</w:t>
      </w:r>
      <w:r w:rsidRPr="005D425C">
        <w:rPr>
          <w:rFonts w:ascii="New time roman" w:eastAsiaTheme="majorEastAsia" w:hAnsi="New time roman" w:cstheme="majorBidi"/>
          <w:b/>
          <w:bCs/>
          <w:color w:val="000000" w:themeColor="text1"/>
          <w:kern w:val="24"/>
          <w:sz w:val="28"/>
          <w:szCs w:val="28"/>
          <w:lang w:val="en-US"/>
        </w:rPr>
        <w:t xml:space="preserve"> </w:t>
      </w:r>
      <w:r w:rsidRPr="005D425C">
        <w:rPr>
          <w:rFonts w:ascii="New time roman" w:eastAsiaTheme="majorEastAsia" w:hAnsi="New time roman" w:cstheme="majorBidi"/>
          <w:b/>
          <w:bCs/>
          <w:color w:val="000000" w:themeColor="text1"/>
          <w:kern w:val="24"/>
          <w:sz w:val="28"/>
          <w:szCs w:val="28"/>
        </w:rPr>
        <w:t>KOKIOS JOS IR KAIP NUO JŲ APSISAUGOTI?</w:t>
      </w:r>
    </w:p>
    <w:p w:rsidR="008170F9" w:rsidRPr="005D425C" w:rsidRDefault="008170F9" w:rsidP="008170F9">
      <w:pPr>
        <w:jc w:val="center"/>
        <w:rPr>
          <w:rFonts w:ascii="New time roman" w:hAnsi="New time roman"/>
          <w:b/>
          <w:sz w:val="26"/>
          <w:szCs w:val="26"/>
        </w:rPr>
      </w:pPr>
      <w:r w:rsidRPr="005D425C">
        <w:rPr>
          <w:rFonts w:ascii="New time roman" w:hAnsi="New time roman"/>
          <w:b/>
          <w:noProof/>
          <w:sz w:val="26"/>
          <w:szCs w:val="26"/>
          <w:lang w:eastAsia="lt-LT"/>
        </w:rPr>
        <w:drawing>
          <wp:inline distT="0" distB="0" distL="0" distR="0" wp14:anchorId="7707F780">
            <wp:extent cx="1117112" cy="828382"/>
            <wp:effectExtent l="0" t="0" r="698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0546" cy="845759"/>
                    </a:xfrm>
                    <a:prstGeom prst="rect">
                      <a:avLst/>
                    </a:prstGeom>
                    <a:noFill/>
                  </pic:spPr>
                </pic:pic>
              </a:graphicData>
            </a:graphic>
          </wp:inline>
        </w:drawing>
      </w:r>
    </w:p>
    <w:p w:rsidR="008170F9" w:rsidRPr="005D425C" w:rsidRDefault="008170F9" w:rsidP="008170F9">
      <w:pPr>
        <w:ind w:left="-567" w:firstLine="567"/>
        <w:jc w:val="both"/>
        <w:rPr>
          <w:rFonts w:ascii="New time roman" w:hAnsi="New time roman"/>
          <w:sz w:val="26"/>
          <w:szCs w:val="26"/>
        </w:rPr>
      </w:pPr>
      <w:r w:rsidRPr="005D425C">
        <w:rPr>
          <w:rFonts w:ascii="New time roman" w:hAnsi="New time roman"/>
          <w:sz w:val="26"/>
          <w:szCs w:val="26"/>
        </w:rPr>
        <w:t>Žmonių užkrečiamosios ligos – tai užkrečiamųjų ligų sukėlėjų, jų toksinų sukeltos žmogaus ligos, kuriomis užsikrečiama nuo žmonių, gyvūnų ar vabzdžių arba per aplinkos veiksnius. Užkrečiamųjų ligų sukėlėjai</w:t>
      </w:r>
      <w:r w:rsidRPr="005D425C">
        <w:rPr>
          <w:rFonts w:ascii="New time roman" w:hAnsi="New time roman"/>
          <w:b/>
          <w:sz w:val="26"/>
          <w:szCs w:val="26"/>
        </w:rPr>
        <w:t xml:space="preserve">: </w:t>
      </w:r>
      <w:proofErr w:type="spellStart"/>
      <w:r w:rsidRPr="005D425C">
        <w:rPr>
          <w:rFonts w:ascii="New time roman" w:hAnsi="New time roman"/>
          <w:b/>
          <w:sz w:val="26"/>
          <w:szCs w:val="26"/>
        </w:rPr>
        <w:t>helmintai</w:t>
      </w:r>
      <w:proofErr w:type="spellEnd"/>
      <w:r w:rsidRPr="005D425C">
        <w:rPr>
          <w:rFonts w:ascii="New time roman" w:hAnsi="New time roman"/>
          <w:b/>
          <w:sz w:val="26"/>
          <w:szCs w:val="26"/>
        </w:rPr>
        <w:t>,  grybai, bakterijos, virusai ir kiti patogeniniai mikroorganizmai.</w:t>
      </w:r>
    </w:p>
    <w:p w:rsidR="008170F9" w:rsidRPr="005D425C" w:rsidRDefault="008170F9" w:rsidP="008170F9">
      <w:pPr>
        <w:ind w:left="-567" w:firstLine="567"/>
        <w:jc w:val="center"/>
        <w:rPr>
          <w:rFonts w:ascii="New time roman" w:hAnsi="New time roman"/>
          <w:b/>
          <w:sz w:val="28"/>
          <w:szCs w:val="28"/>
        </w:rPr>
      </w:pPr>
      <w:r w:rsidRPr="005D425C">
        <w:rPr>
          <w:rFonts w:ascii="New time roman" w:hAnsi="New time roman"/>
          <w:b/>
          <w:sz w:val="28"/>
          <w:szCs w:val="28"/>
        </w:rPr>
        <w:t>Epideminis parotitas (kiaulytė)</w:t>
      </w:r>
    </w:p>
    <w:p w:rsidR="008170F9" w:rsidRPr="005D425C" w:rsidRDefault="008170F9" w:rsidP="008170F9">
      <w:pPr>
        <w:ind w:left="-567" w:firstLine="567"/>
        <w:jc w:val="both"/>
        <w:rPr>
          <w:rFonts w:ascii="New time roman" w:hAnsi="New time roman"/>
          <w:sz w:val="26"/>
          <w:szCs w:val="26"/>
        </w:rPr>
      </w:pPr>
      <w:r w:rsidRPr="005D425C">
        <w:rPr>
          <w:rFonts w:ascii="New time roman" w:hAnsi="New time roman"/>
          <w:sz w:val="26"/>
          <w:szCs w:val="26"/>
        </w:rPr>
        <w:t xml:space="preserve">Ūmi virusinė infekcija. Virusas gana atsparus išorinėje aplinkoje. </w:t>
      </w:r>
    </w:p>
    <w:p w:rsidR="008170F9" w:rsidRPr="005D425C" w:rsidRDefault="008170F9" w:rsidP="008170F9">
      <w:pPr>
        <w:ind w:left="-567" w:firstLine="567"/>
        <w:jc w:val="center"/>
        <w:rPr>
          <w:rFonts w:ascii="New time roman" w:hAnsi="New time roman"/>
          <w:b/>
          <w:sz w:val="28"/>
          <w:szCs w:val="28"/>
        </w:rPr>
      </w:pPr>
      <w:r w:rsidRPr="005D425C">
        <w:rPr>
          <w:rFonts w:ascii="New time roman" w:hAnsi="New time roman"/>
          <w:b/>
          <w:sz w:val="28"/>
          <w:szCs w:val="28"/>
        </w:rPr>
        <w:t>Sukėlėjas</w:t>
      </w:r>
    </w:p>
    <w:p w:rsidR="008170F9" w:rsidRPr="005D425C" w:rsidRDefault="008170F9" w:rsidP="008170F9">
      <w:pPr>
        <w:ind w:left="-567" w:firstLine="567"/>
        <w:jc w:val="both"/>
        <w:rPr>
          <w:rFonts w:ascii="New time roman" w:hAnsi="New time roman"/>
          <w:sz w:val="26"/>
          <w:szCs w:val="26"/>
        </w:rPr>
      </w:pPr>
      <w:r w:rsidRPr="005D425C">
        <w:rPr>
          <w:rFonts w:ascii="New time roman" w:hAnsi="New time roman"/>
          <w:sz w:val="26"/>
          <w:szCs w:val="26"/>
        </w:rPr>
        <w:t xml:space="preserve">Žmogus yra vienintelis epideminio parotito viruso šaltinis. Iš sergančiojo virusas išsiskiria oro lašeliniu būdu. Sveiki imlūs asmenys užsikrečia būdami vienoje patalpoje su ligoniu, tačiau epideminio parotito infekcija nėra labai laki, todėl užsikrečiama tik ilgiau bendravus su sergančiuoju. </w:t>
      </w:r>
      <w:r w:rsidRPr="005D425C">
        <w:rPr>
          <w:rFonts w:ascii="New time roman" w:hAnsi="New time roman"/>
          <w:b/>
          <w:sz w:val="26"/>
          <w:szCs w:val="26"/>
        </w:rPr>
        <w:t xml:space="preserve">Tipiškiausias epideminio parotito požymis </w:t>
      </w:r>
      <w:r w:rsidRPr="005D425C">
        <w:rPr>
          <w:rFonts w:ascii="New time roman" w:hAnsi="New time roman"/>
          <w:sz w:val="26"/>
          <w:szCs w:val="26"/>
        </w:rPr>
        <w:t>– seilių liaukų patinimas.</w:t>
      </w:r>
    </w:p>
    <w:p w:rsidR="008170F9" w:rsidRPr="005D425C" w:rsidRDefault="008170F9" w:rsidP="008170F9">
      <w:pPr>
        <w:ind w:left="-567" w:firstLine="567"/>
        <w:jc w:val="center"/>
        <w:rPr>
          <w:rFonts w:ascii="New time roman" w:hAnsi="New time roman"/>
          <w:b/>
          <w:sz w:val="28"/>
          <w:szCs w:val="28"/>
        </w:rPr>
      </w:pPr>
      <w:r w:rsidRPr="005D425C">
        <w:rPr>
          <w:rFonts w:ascii="New time roman" w:hAnsi="New time roman"/>
          <w:b/>
          <w:sz w:val="28"/>
          <w:szCs w:val="28"/>
        </w:rPr>
        <w:t>Apsisaugojimas</w:t>
      </w:r>
    </w:p>
    <w:p w:rsidR="008170F9" w:rsidRPr="005D425C" w:rsidRDefault="008170F9" w:rsidP="002369F6">
      <w:pPr>
        <w:ind w:left="-567" w:firstLine="567"/>
        <w:jc w:val="both"/>
        <w:rPr>
          <w:rFonts w:ascii="New time roman" w:hAnsi="New time roman"/>
          <w:sz w:val="26"/>
          <w:szCs w:val="26"/>
        </w:rPr>
      </w:pPr>
      <w:r w:rsidRPr="005D425C">
        <w:rPr>
          <w:rFonts w:ascii="New time roman" w:hAnsi="New time roman"/>
          <w:sz w:val="26"/>
          <w:szCs w:val="26"/>
        </w:rPr>
        <w:t>Lietuvoje nuo epideminio parotito skiepijama kombinuo</w:t>
      </w:r>
      <w:r w:rsidR="002369F6" w:rsidRPr="005D425C">
        <w:rPr>
          <w:rFonts w:ascii="New time roman" w:hAnsi="New time roman"/>
          <w:sz w:val="26"/>
          <w:szCs w:val="26"/>
        </w:rPr>
        <w:t xml:space="preserve">ta tymų ‒ epideminio parotito </w:t>
      </w:r>
      <w:r w:rsidRPr="005D425C">
        <w:rPr>
          <w:rFonts w:ascii="New time roman" w:hAnsi="New time roman"/>
          <w:sz w:val="26"/>
          <w:szCs w:val="26"/>
        </w:rPr>
        <w:t>raudonukės (MMR) vakcina.</w:t>
      </w:r>
      <w:r w:rsidR="002369F6" w:rsidRPr="005D425C">
        <w:rPr>
          <w:sz w:val="26"/>
          <w:szCs w:val="26"/>
        </w:rPr>
        <w:t xml:space="preserve"> </w:t>
      </w:r>
      <w:r w:rsidR="002369F6" w:rsidRPr="005D425C">
        <w:rPr>
          <w:rFonts w:ascii="New time roman" w:hAnsi="New time roman"/>
          <w:sz w:val="26"/>
          <w:szCs w:val="26"/>
        </w:rPr>
        <w:t>Vaikai skiepijami du kartus: antraisiais gyvenimo metais ir 6–7 metų amžiaus.</w:t>
      </w:r>
    </w:p>
    <w:p w:rsidR="002369F6" w:rsidRPr="005D425C" w:rsidRDefault="002369F6" w:rsidP="002369F6">
      <w:pPr>
        <w:ind w:left="-567" w:firstLine="567"/>
        <w:jc w:val="center"/>
        <w:rPr>
          <w:rFonts w:ascii="New time roman" w:hAnsi="New time roman"/>
          <w:b/>
          <w:sz w:val="28"/>
          <w:szCs w:val="28"/>
        </w:rPr>
      </w:pPr>
      <w:r w:rsidRPr="005D425C">
        <w:rPr>
          <w:rFonts w:ascii="New time roman" w:hAnsi="New time roman"/>
          <w:b/>
          <w:sz w:val="28"/>
          <w:szCs w:val="28"/>
        </w:rPr>
        <w:t>Gripas</w:t>
      </w:r>
    </w:p>
    <w:p w:rsidR="002369F6" w:rsidRPr="005D425C" w:rsidRDefault="002369F6" w:rsidP="002369F6">
      <w:pPr>
        <w:ind w:left="-567" w:firstLine="567"/>
        <w:jc w:val="both"/>
        <w:rPr>
          <w:rFonts w:ascii="New time roman" w:hAnsi="New time roman"/>
          <w:sz w:val="26"/>
          <w:szCs w:val="26"/>
        </w:rPr>
      </w:pPr>
      <w:r w:rsidRPr="005D425C">
        <w:rPr>
          <w:rFonts w:ascii="New time roman" w:hAnsi="New time roman"/>
          <w:sz w:val="26"/>
          <w:szCs w:val="26"/>
        </w:rPr>
        <w:t xml:space="preserve">Gripas – tai ūminė kvėpavimo takų infekcija, plintanti oro lašeliniu būdu. </w:t>
      </w:r>
    </w:p>
    <w:p w:rsidR="002369F6" w:rsidRPr="005D425C" w:rsidRDefault="002369F6" w:rsidP="002369F6">
      <w:pPr>
        <w:ind w:left="-567" w:firstLine="567"/>
        <w:jc w:val="center"/>
        <w:rPr>
          <w:rFonts w:ascii="New time roman" w:hAnsi="New time roman"/>
          <w:b/>
          <w:sz w:val="28"/>
          <w:szCs w:val="28"/>
        </w:rPr>
      </w:pPr>
      <w:r w:rsidRPr="005D425C">
        <w:rPr>
          <w:rFonts w:ascii="New time roman" w:hAnsi="New time roman"/>
          <w:b/>
          <w:sz w:val="28"/>
          <w:szCs w:val="28"/>
        </w:rPr>
        <w:t>Užsikrėtimas</w:t>
      </w:r>
    </w:p>
    <w:p w:rsidR="002369F6" w:rsidRPr="005D425C" w:rsidRDefault="002369F6" w:rsidP="002369F6">
      <w:pPr>
        <w:ind w:left="-567" w:firstLine="567"/>
        <w:jc w:val="both"/>
        <w:rPr>
          <w:rFonts w:ascii="New time roman" w:hAnsi="New time roman"/>
          <w:sz w:val="26"/>
          <w:szCs w:val="26"/>
        </w:rPr>
      </w:pPr>
      <w:r w:rsidRPr="005D425C">
        <w:rPr>
          <w:rFonts w:ascii="New time roman" w:hAnsi="New time roman"/>
          <w:sz w:val="26"/>
          <w:szCs w:val="26"/>
        </w:rPr>
        <w:t xml:space="preserve">Gripu galima užsikrėsti nuo užsikrėtusio ir sergančio žmogaus.  Virusas plinta kartu su seilių dalelėmis čiaudint, kosint ar kalbant. </w:t>
      </w:r>
      <w:r w:rsidR="005D425C" w:rsidRPr="005D425C">
        <w:rPr>
          <w:rFonts w:ascii="New time roman" w:hAnsi="New time roman"/>
          <w:sz w:val="26"/>
          <w:szCs w:val="26"/>
        </w:rPr>
        <w:t xml:space="preserve">Į </w:t>
      </w:r>
      <w:r w:rsidRPr="005D425C">
        <w:rPr>
          <w:rFonts w:ascii="New time roman" w:hAnsi="New time roman"/>
          <w:sz w:val="26"/>
          <w:szCs w:val="26"/>
        </w:rPr>
        <w:t>organizmą jos patenka įkvėpus arba užterštomis rankomis palietus akių, nosies, burnos gleivinę. Gripui būdingi simptomai: aukšta temperatūra (didesnė nei 38°C), sausas kosulys, gerklės, galvos ir raumenų skausmas, nuovargis ir silpnumas.</w:t>
      </w:r>
    </w:p>
    <w:p w:rsidR="002369F6" w:rsidRPr="005D425C" w:rsidRDefault="002369F6" w:rsidP="002369F6">
      <w:pPr>
        <w:ind w:left="-567" w:firstLine="567"/>
        <w:jc w:val="center"/>
        <w:rPr>
          <w:rFonts w:ascii="New time roman" w:hAnsi="New time roman"/>
          <w:b/>
          <w:sz w:val="28"/>
          <w:szCs w:val="28"/>
        </w:rPr>
      </w:pPr>
      <w:r w:rsidRPr="005D425C">
        <w:rPr>
          <w:rFonts w:ascii="New time roman" w:hAnsi="New time roman"/>
          <w:b/>
          <w:sz w:val="28"/>
          <w:szCs w:val="28"/>
        </w:rPr>
        <w:t>Apsisaugojimas</w:t>
      </w:r>
    </w:p>
    <w:p w:rsidR="002369F6" w:rsidRPr="005D425C" w:rsidRDefault="005C2000" w:rsidP="005C2000">
      <w:pPr>
        <w:ind w:left="-567" w:firstLine="567"/>
        <w:jc w:val="both"/>
        <w:rPr>
          <w:rFonts w:ascii="New time roman" w:hAnsi="New time roman"/>
          <w:sz w:val="26"/>
          <w:szCs w:val="26"/>
        </w:rPr>
      </w:pPr>
      <w:r w:rsidRPr="005D425C">
        <w:rPr>
          <w:rFonts w:ascii="New time roman" w:hAnsi="New time roman"/>
          <w:sz w:val="26"/>
          <w:szCs w:val="26"/>
        </w:rPr>
        <w:t>Skiepai yra pati efektyviausia priemonė, apsauganti nuo gripo ir jo sukeliamų komplikacijų: pneumonijos, bronchito, ausų uždegimo, sinusito, lėtinių ligų paūmėjimo ir kitų. Skiepytis rekomenduojama kiekvienais metais prieš prasidedant gripo sezonui.</w:t>
      </w:r>
    </w:p>
    <w:p w:rsidR="005C2000" w:rsidRPr="005D425C" w:rsidRDefault="005C2000" w:rsidP="005D425C">
      <w:pPr>
        <w:ind w:left="-567" w:firstLine="567"/>
        <w:jc w:val="both"/>
        <w:rPr>
          <w:rFonts w:ascii="New time roman" w:hAnsi="New time roman"/>
          <w:b/>
          <w:sz w:val="28"/>
          <w:szCs w:val="28"/>
        </w:rPr>
      </w:pPr>
      <w:r w:rsidRPr="005D425C">
        <w:rPr>
          <w:rFonts w:ascii="New time roman" w:hAnsi="New time roman"/>
          <w:b/>
          <w:sz w:val="28"/>
          <w:szCs w:val="28"/>
        </w:rPr>
        <w:t>Nuo užkrečiamų ligų apsisaugot</w:t>
      </w:r>
      <w:r w:rsidR="00205934">
        <w:rPr>
          <w:rFonts w:ascii="New time roman" w:hAnsi="New time roman"/>
          <w:b/>
          <w:sz w:val="28"/>
          <w:szCs w:val="28"/>
        </w:rPr>
        <w:t>i</w:t>
      </w:r>
      <w:r w:rsidRPr="005D425C">
        <w:rPr>
          <w:rFonts w:ascii="New time roman" w:hAnsi="New time roman"/>
          <w:b/>
          <w:sz w:val="28"/>
          <w:szCs w:val="28"/>
        </w:rPr>
        <w:t xml:space="preserve"> gali dažnai plauna</w:t>
      </w:r>
      <w:r w:rsidR="00205934">
        <w:rPr>
          <w:rFonts w:ascii="New time roman" w:hAnsi="New time roman"/>
          <w:b/>
          <w:sz w:val="28"/>
          <w:szCs w:val="28"/>
        </w:rPr>
        <w:t>n</w:t>
      </w:r>
      <w:r w:rsidRPr="005D425C">
        <w:rPr>
          <w:rFonts w:ascii="New time roman" w:hAnsi="New time roman"/>
          <w:b/>
          <w:sz w:val="28"/>
          <w:szCs w:val="28"/>
        </w:rPr>
        <w:t xml:space="preserve">t rankas, laikantis čiaudėjimo ir kosėjimo etiketo, pasiskiepijus,  dėvint vienkartinę medicininę kaukę, dažnai </w:t>
      </w:r>
      <w:r w:rsidR="00205934">
        <w:rPr>
          <w:rFonts w:ascii="New time roman" w:hAnsi="New time roman"/>
          <w:b/>
          <w:sz w:val="28"/>
          <w:szCs w:val="28"/>
        </w:rPr>
        <w:t>vėdinant patalpas, susirgus būtinai</w:t>
      </w:r>
      <w:bookmarkStart w:id="0" w:name="_GoBack"/>
      <w:bookmarkEnd w:id="0"/>
      <w:r w:rsidRPr="005D425C">
        <w:rPr>
          <w:rFonts w:ascii="New time roman" w:hAnsi="New time roman"/>
          <w:b/>
          <w:sz w:val="28"/>
          <w:szCs w:val="28"/>
        </w:rPr>
        <w:t xml:space="preserve"> reikia likti namie</w:t>
      </w:r>
    </w:p>
    <w:sectPr w:rsidR="005C2000" w:rsidRPr="005D425C" w:rsidSect="008170F9">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ew time 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F9"/>
    <w:rsid w:val="00115463"/>
    <w:rsid w:val="00205934"/>
    <w:rsid w:val="002369F6"/>
    <w:rsid w:val="0032667D"/>
    <w:rsid w:val="005C2000"/>
    <w:rsid w:val="005D425C"/>
    <w:rsid w:val="008170F9"/>
    <w:rsid w:val="00881C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0674"/>
  <w15:chartTrackingRefBased/>
  <w15:docId w15:val="{89E2F7CF-0953-4097-9707-A11B33A7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1257</Words>
  <Characters>718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3</cp:revision>
  <dcterms:created xsi:type="dcterms:W3CDTF">2023-03-10T08:26:00Z</dcterms:created>
  <dcterms:modified xsi:type="dcterms:W3CDTF">2023-03-13T08:37:00Z</dcterms:modified>
</cp:coreProperties>
</file>